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883" w:rsidRDefault="00356883" w:rsidP="001B66AB">
      <w:pPr>
        <w:rPr>
          <w:rFonts w:hint="eastAsia"/>
          <w:b/>
        </w:rPr>
      </w:pPr>
    </w:p>
    <w:p w:rsidR="00356883" w:rsidRDefault="00356883" w:rsidP="00356883">
      <w:pPr>
        <w:ind w:firstLineChars="450" w:firstLine="1355"/>
        <w:rPr>
          <w:b/>
        </w:rPr>
      </w:pPr>
      <w:r w:rsidRPr="008706DA">
        <w:rPr>
          <w:rFonts w:ascii="宋体" w:hAnsi="宋体" w:hint="eastAsia"/>
          <w:b/>
          <w:bCs/>
          <w:sz w:val="30"/>
          <w:szCs w:val="30"/>
        </w:rPr>
        <w:t>201</w:t>
      </w:r>
      <w:r w:rsidR="00A65423">
        <w:rPr>
          <w:rFonts w:ascii="宋体" w:hAnsi="宋体" w:hint="eastAsia"/>
          <w:b/>
          <w:bCs/>
          <w:sz w:val="30"/>
          <w:szCs w:val="30"/>
        </w:rPr>
        <w:t>9</w:t>
      </w:r>
      <w:bookmarkStart w:id="0" w:name="_GoBack"/>
      <w:bookmarkEnd w:id="0"/>
      <w:r w:rsidRPr="008706DA">
        <w:rPr>
          <w:rFonts w:ascii="宋体" w:hAnsi="宋体" w:hint="eastAsia"/>
          <w:b/>
          <w:bCs/>
          <w:sz w:val="30"/>
          <w:szCs w:val="30"/>
        </w:rPr>
        <w:t>年教育事业统计</w:t>
      </w:r>
      <w:r>
        <w:rPr>
          <w:rFonts w:ascii="宋体" w:hAnsi="宋体" w:hint="eastAsia"/>
          <w:b/>
          <w:bCs/>
          <w:sz w:val="30"/>
          <w:szCs w:val="30"/>
        </w:rPr>
        <w:t>（学术理论部）</w:t>
      </w:r>
    </w:p>
    <w:p w:rsidR="00356883" w:rsidRDefault="00356883" w:rsidP="001B66AB">
      <w:pPr>
        <w:rPr>
          <w:b/>
        </w:rPr>
      </w:pPr>
    </w:p>
    <w:p w:rsidR="001B66AB" w:rsidRPr="000E5845" w:rsidRDefault="001B66AB" w:rsidP="001B66AB">
      <w:pPr>
        <w:rPr>
          <w:b/>
        </w:rPr>
      </w:pPr>
      <w:r w:rsidRPr="000E5845">
        <w:rPr>
          <w:rFonts w:hint="eastAsia"/>
          <w:b/>
        </w:rPr>
        <w:t>高基</w:t>
      </w:r>
      <w:r w:rsidRPr="000E5845">
        <w:rPr>
          <w:rFonts w:hint="eastAsia"/>
          <w:b/>
        </w:rPr>
        <w:t xml:space="preserve">112  </w:t>
      </w:r>
      <w:r w:rsidRPr="000E5845">
        <w:rPr>
          <w:rFonts w:hint="eastAsia"/>
          <w:b/>
        </w:rPr>
        <w:t>学校机构基本情况</w:t>
      </w:r>
    </w:p>
    <w:p w:rsidR="001B66AB" w:rsidRDefault="001B66AB" w:rsidP="001B66AB"/>
    <w:tbl>
      <w:tblPr>
        <w:tblpPr w:leftFromText="180" w:rightFromText="180" w:vertAnchor="page" w:horzAnchor="margin" w:tblpY="3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3969"/>
      </w:tblGrid>
      <w:tr w:rsidR="00356883" w:rsidRPr="001048A0" w:rsidTr="00356883">
        <w:trPr>
          <w:trHeight w:hRule="exact" w:val="284"/>
        </w:trPr>
        <w:tc>
          <w:tcPr>
            <w:tcW w:w="3652" w:type="dxa"/>
            <w:shd w:val="clear" w:color="auto" w:fill="auto"/>
            <w:vAlign w:val="bottom"/>
          </w:tcPr>
          <w:p w:rsidR="00356883" w:rsidRPr="001048A0" w:rsidRDefault="00356883" w:rsidP="00356883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48A0">
              <w:rPr>
                <w:rFonts w:ascii="宋体" w:hAnsi="宋体" w:cs="宋体" w:hint="eastAsia"/>
                <w:kern w:val="0"/>
                <w:sz w:val="18"/>
                <w:szCs w:val="18"/>
              </w:rPr>
              <w:t>定期公开出版的专业刊物数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356883" w:rsidRPr="001048A0" w:rsidRDefault="00356883" w:rsidP="00356883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048A0">
              <w:rPr>
                <w:rFonts w:ascii="宋体" w:hAnsi="宋体" w:hint="eastAsia"/>
                <w:sz w:val="18"/>
                <w:szCs w:val="18"/>
              </w:rPr>
              <w:t>种</w:t>
            </w:r>
          </w:p>
        </w:tc>
      </w:tr>
    </w:tbl>
    <w:p w:rsidR="001B66AB" w:rsidRDefault="001B66AB" w:rsidP="001B66AB">
      <w:pPr>
        <w:rPr>
          <w:rFonts w:ascii="宋体" w:hAnsi="宋体" w:cs="宋体"/>
          <w:kern w:val="0"/>
          <w:sz w:val="18"/>
          <w:szCs w:val="18"/>
        </w:rPr>
      </w:pPr>
    </w:p>
    <w:p w:rsidR="001B66AB" w:rsidRDefault="001B66AB" w:rsidP="001B66AB">
      <w:pPr>
        <w:rPr>
          <w:rFonts w:ascii="宋体" w:hAnsi="宋体" w:cs="宋体"/>
          <w:kern w:val="0"/>
          <w:sz w:val="18"/>
          <w:szCs w:val="18"/>
        </w:rPr>
      </w:pPr>
    </w:p>
    <w:p w:rsidR="001B66AB" w:rsidRPr="00356883" w:rsidRDefault="001B66AB" w:rsidP="001B66AB">
      <w:pPr>
        <w:rPr>
          <w:b/>
        </w:rPr>
      </w:pPr>
      <w:r w:rsidRPr="00356883">
        <w:rPr>
          <w:rFonts w:hint="eastAsia"/>
          <w:b/>
        </w:rPr>
        <w:t>定期公开出版的专业刊物：</w:t>
      </w:r>
    </w:p>
    <w:p w:rsidR="00C54697" w:rsidRPr="001B66AB" w:rsidRDefault="00C54697"/>
    <w:sectPr w:rsidR="00C54697" w:rsidRPr="001B66AB" w:rsidSect="007C66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661" w:rsidRDefault="00740661" w:rsidP="001B66AB">
      <w:r>
        <w:separator/>
      </w:r>
    </w:p>
  </w:endnote>
  <w:endnote w:type="continuationSeparator" w:id="0">
    <w:p w:rsidR="00740661" w:rsidRDefault="00740661" w:rsidP="001B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661" w:rsidRDefault="00740661" w:rsidP="001B66AB">
      <w:r>
        <w:separator/>
      </w:r>
    </w:p>
  </w:footnote>
  <w:footnote w:type="continuationSeparator" w:id="0">
    <w:p w:rsidR="00740661" w:rsidRDefault="00740661" w:rsidP="001B6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66AB"/>
    <w:rsid w:val="001B66AB"/>
    <w:rsid w:val="00356883"/>
    <w:rsid w:val="005A3C3B"/>
    <w:rsid w:val="00740661"/>
    <w:rsid w:val="007C6689"/>
    <w:rsid w:val="00A65423"/>
    <w:rsid w:val="00C5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AB"/>
    <w:pPr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66A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66A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66AB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66A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60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杨盛奎</cp:lastModifiedBy>
  <cp:revision>6</cp:revision>
  <dcterms:created xsi:type="dcterms:W3CDTF">2016-10-08T02:15:00Z</dcterms:created>
  <dcterms:modified xsi:type="dcterms:W3CDTF">2019-10-23T00:23:00Z</dcterms:modified>
</cp:coreProperties>
</file>