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6A" w:rsidRPr="0050256A" w:rsidRDefault="0050256A" w:rsidP="0050256A">
      <w:pPr>
        <w:widowControl/>
        <w:shd w:val="clear" w:color="auto" w:fill="FFFFFF"/>
        <w:wordWrap w:val="0"/>
        <w:spacing w:line="495" w:lineRule="atLeast"/>
        <w:jc w:val="center"/>
        <w:rPr>
          <w:rFonts w:ascii="宋体" w:eastAsia="宋体" w:hAnsi="宋体" w:cs="宋体"/>
          <w:b/>
          <w:bCs/>
          <w:color w:val="D30101"/>
          <w:kern w:val="0"/>
          <w:sz w:val="27"/>
          <w:szCs w:val="27"/>
        </w:rPr>
      </w:pPr>
      <w:r w:rsidRPr="0050256A">
        <w:rPr>
          <w:rFonts w:ascii="宋体" w:eastAsia="宋体" w:hAnsi="宋体" w:cs="宋体" w:hint="eastAsia"/>
          <w:b/>
          <w:bCs/>
          <w:color w:val="D30101"/>
          <w:kern w:val="0"/>
          <w:sz w:val="27"/>
          <w:szCs w:val="27"/>
        </w:rPr>
        <w:t>关于对国家重点研发计划“大科学装置前沿研究”重点专项2020年度项目申报指南征求意见的通知</w:t>
      </w:r>
    </w:p>
    <w:p w:rsidR="0050256A" w:rsidRPr="0050256A" w:rsidRDefault="0050256A" w:rsidP="0050256A">
      <w:pPr>
        <w:widowControl/>
        <w:shd w:val="clear" w:color="auto" w:fill="FFFFFF"/>
        <w:wordWrap w:val="0"/>
        <w:spacing w:before="100" w:beforeAutospacing="1" w:after="100" w:afterAutospacing="1" w:line="405" w:lineRule="atLeast"/>
        <w:jc w:val="left"/>
        <w:rPr>
          <w:rFonts w:ascii="ˎ̥" w:eastAsia="宋体" w:hAnsi="ˎ̥" w:cs="宋体"/>
          <w:color w:val="2A2A2A"/>
          <w:kern w:val="0"/>
          <w:sz w:val="23"/>
          <w:szCs w:val="23"/>
        </w:rPr>
      </w:pP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根据《国务院关于改进加强中央财政科研项目和资金管理的若干意见》（国发〔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2014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〕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11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号）、《国务院关于深化中央财政科技计划（专项、基金等）管理改革方案的通知》（国发〔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2016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〕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64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号）、《科技部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 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财政部关于改革过渡期国家重点研发计划组织管理有关事项的通知》（国科发资〔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2015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〕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423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号）等文件要求，现将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“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大科学装置前沿研究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”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重点专项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2020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年度项目申报指南（征求意见稿，见附件）向社会征求意见和建议。征求意见时间为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2019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年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9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月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17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日至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2019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年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10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月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1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日，修改意见请于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10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月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1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日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24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点之前发至电子邮箱：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kyptc@most.cn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。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科技部将会同有关部门、专业机构和专家，认真研究收到的意见和建议，修改完善项目申报指南。</w:t>
      </w:r>
    </w:p>
    <w:p w:rsidR="0050256A" w:rsidRPr="0050256A" w:rsidRDefault="0050256A" w:rsidP="0050256A">
      <w:pPr>
        <w:widowControl/>
        <w:shd w:val="clear" w:color="auto" w:fill="FFFFFF"/>
        <w:wordWrap w:val="0"/>
        <w:spacing w:before="100" w:beforeAutospacing="1" w:after="100" w:afterAutospacing="1" w:line="405" w:lineRule="atLeast"/>
        <w:jc w:val="left"/>
        <w:rPr>
          <w:rFonts w:ascii="ˎ̥" w:eastAsia="宋体" w:hAnsi="ˎ̥" w:cs="宋体"/>
          <w:color w:val="2A2A2A"/>
          <w:kern w:val="0"/>
          <w:sz w:val="23"/>
          <w:szCs w:val="23"/>
        </w:rPr>
      </w:pP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附件：</w:t>
      </w:r>
      <w:hyperlink r:id="rId6" w:tgtFrame="_blank" w:history="1">
        <w:r w:rsidRPr="0050256A">
          <w:rPr>
            <w:rFonts w:ascii="ˎ̥" w:eastAsia="宋体" w:hAnsi="ˎ̥" w:cs="宋体"/>
            <w:color w:val="000099"/>
            <w:kern w:val="0"/>
            <w:sz w:val="18"/>
            <w:szCs w:val="18"/>
          </w:rPr>
          <w:t>“</w:t>
        </w:r>
        <w:r w:rsidRPr="0050256A">
          <w:rPr>
            <w:rFonts w:ascii="ˎ̥" w:eastAsia="宋体" w:hAnsi="ˎ̥" w:cs="宋体"/>
            <w:color w:val="000099"/>
            <w:kern w:val="0"/>
            <w:sz w:val="18"/>
            <w:szCs w:val="18"/>
          </w:rPr>
          <w:t>大科学装置前沿研究</w:t>
        </w:r>
        <w:r w:rsidRPr="0050256A">
          <w:rPr>
            <w:rFonts w:ascii="ˎ̥" w:eastAsia="宋体" w:hAnsi="ˎ̥" w:cs="宋体"/>
            <w:color w:val="000099"/>
            <w:kern w:val="0"/>
            <w:sz w:val="18"/>
            <w:szCs w:val="18"/>
          </w:rPr>
          <w:t>”</w:t>
        </w:r>
        <w:r w:rsidRPr="0050256A">
          <w:rPr>
            <w:rFonts w:ascii="ˎ̥" w:eastAsia="宋体" w:hAnsi="ˎ̥" w:cs="宋体"/>
            <w:color w:val="000099"/>
            <w:kern w:val="0"/>
            <w:sz w:val="18"/>
            <w:szCs w:val="18"/>
          </w:rPr>
          <w:t>重点专项</w:t>
        </w:r>
        <w:r w:rsidRPr="0050256A">
          <w:rPr>
            <w:rFonts w:ascii="ˎ̥" w:eastAsia="宋体" w:hAnsi="ˎ̥" w:cs="宋体"/>
            <w:color w:val="000099"/>
            <w:kern w:val="0"/>
            <w:sz w:val="18"/>
            <w:szCs w:val="18"/>
          </w:rPr>
          <w:t>2020</w:t>
        </w:r>
        <w:r w:rsidRPr="0050256A">
          <w:rPr>
            <w:rFonts w:ascii="ˎ̥" w:eastAsia="宋体" w:hAnsi="ˎ̥" w:cs="宋体"/>
            <w:color w:val="000099"/>
            <w:kern w:val="0"/>
            <w:sz w:val="18"/>
            <w:szCs w:val="18"/>
          </w:rPr>
          <w:t>年度项目申报指南（征求意见稿）</w:t>
        </w:r>
      </w:hyperlink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br/>
        <w:t>  </w:t>
      </w:r>
    </w:p>
    <w:p w:rsidR="0050256A" w:rsidRPr="0050256A" w:rsidRDefault="0050256A" w:rsidP="0050256A">
      <w:pPr>
        <w:widowControl/>
        <w:shd w:val="clear" w:color="auto" w:fill="FFFFFF"/>
        <w:wordWrap w:val="0"/>
        <w:spacing w:before="100" w:beforeAutospacing="1" w:after="100" w:afterAutospacing="1" w:line="405" w:lineRule="atLeast"/>
        <w:jc w:val="center"/>
        <w:rPr>
          <w:rFonts w:ascii="ˎ̥" w:eastAsia="宋体" w:hAnsi="ˎ̥" w:cs="宋体"/>
          <w:color w:val="2A2A2A"/>
          <w:kern w:val="0"/>
          <w:sz w:val="23"/>
          <w:szCs w:val="23"/>
        </w:rPr>
      </w:pP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　　　　　　　　　　　　　科技部基础研究司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br/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 xml:space="preserve">　　　　　　　　　　　　　　　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2019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年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9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月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17</w:t>
      </w: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日</w:t>
      </w:r>
    </w:p>
    <w:p w:rsidR="0050256A" w:rsidRPr="0050256A" w:rsidRDefault="0050256A" w:rsidP="0050256A">
      <w:pPr>
        <w:widowControl/>
        <w:shd w:val="clear" w:color="auto" w:fill="FFFFFF"/>
        <w:wordWrap w:val="0"/>
        <w:spacing w:before="100" w:beforeAutospacing="1" w:after="100" w:afterAutospacing="1" w:line="405" w:lineRule="atLeast"/>
        <w:jc w:val="left"/>
        <w:rPr>
          <w:rFonts w:ascii="ˎ̥" w:eastAsia="宋体" w:hAnsi="ˎ̥" w:cs="宋体"/>
          <w:color w:val="2A2A2A"/>
          <w:kern w:val="0"/>
          <w:sz w:val="23"/>
          <w:szCs w:val="23"/>
        </w:rPr>
      </w:pPr>
      <w:r w:rsidRPr="0050256A">
        <w:rPr>
          <w:rFonts w:ascii="ˎ̥" w:eastAsia="宋体" w:hAnsi="ˎ̥" w:cs="宋体"/>
          <w:color w:val="2A2A2A"/>
          <w:kern w:val="0"/>
          <w:sz w:val="23"/>
          <w:szCs w:val="23"/>
        </w:rPr>
        <w:t> </w:t>
      </w:r>
    </w:p>
    <w:p w:rsidR="00983A0D" w:rsidRPr="0050256A" w:rsidRDefault="00983A0D"/>
    <w:sectPr w:rsidR="00983A0D" w:rsidRPr="0050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0D" w:rsidRDefault="00983A0D" w:rsidP="0050256A">
      <w:r>
        <w:separator/>
      </w:r>
    </w:p>
  </w:endnote>
  <w:endnote w:type="continuationSeparator" w:id="1">
    <w:p w:rsidR="00983A0D" w:rsidRDefault="00983A0D" w:rsidP="00502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0D" w:rsidRDefault="00983A0D" w:rsidP="0050256A">
      <w:r>
        <w:separator/>
      </w:r>
    </w:p>
  </w:footnote>
  <w:footnote w:type="continuationSeparator" w:id="1">
    <w:p w:rsidR="00983A0D" w:rsidRDefault="00983A0D" w:rsidP="005025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56A"/>
    <w:rsid w:val="0050256A"/>
    <w:rsid w:val="0098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5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56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025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025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025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.gov.cn/tztg/201909/W020190917723424687776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2019-09-24T01:33:00Z</dcterms:created>
  <dcterms:modified xsi:type="dcterms:W3CDTF">2019-09-24T01:34:00Z</dcterms:modified>
</cp:coreProperties>
</file>